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4345" w14:textId="46152F79" w:rsidR="00E90F28" w:rsidRPr="00CD7EDF" w:rsidRDefault="00BC1336" w:rsidP="00BC13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 xml:space="preserve">Zápis č. </w:t>
      </w:r>
      <w:r w:rsidR="005B0EF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D7EDF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5B0EF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F45C0E8" w14:textId="7CA2E00F" w:rsidR="00BC1336" w:rsidRDefault="00CD7EDF" w:rsidP="00CD7E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>z</w:t>
      </w:r>
      <w:r w:rsidR="00BC1336" w:rsidRPr="00CD7EDF">
        <w:rPr>
          <w:rFonts w:ascii="Times New Roman" w:hAnsi="Times New Roman" w:cs="Times New Roman"/>
          <w:sz w:val="28"/>
          <w:szCs w:val="28"/>
        </w:rPr>
        <w:t> </w:t>
      </w:r>
      <w:r w:rsidR="00EB206D">
        <w:rPr>
          <w:rFonts w:ascii="Times New Roman" w:hAnsi="Times New Roman" w:cs="Times New Roman"/>
          <w:sz w:val="28"/>
          <w:szCs w:val="28"/>
        </w:rPr>
        <w:t>v</w:t>
      </w:r>
      <w:r w:rsidR="00BC1336" w:rsidRPr="00CD7EDF">
        <w:rPr>
          <w:rFonts w:ascii="Times New Roman" w:hAnsi="Times New Roman" w:cs="Times New Roman"/>
          <w:sz w:val="28"/>
          <w:szCs w:val="28"/>
        </w:rPr>
        <w:t>eřejného zasedání zastupitelstva obce Tmaň,</w:t>
      </w:r>
      <w:r w:rsidRPr="00CD7EDF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které se konalo </w:t>
      </w:r>
      <w:r w:rsidRPr="00CD7EDF">
        <w:rPr>
          <w:rFonts w:ascii="Times New Roman" w:hAnsi="Times New Roman" w:cs="Times New Roman"/>
          <w:sz w:val="28"/>
          <w:szCs w:val="28"/>
        </w:rPr>
        <w:br/>
      </w:r>
      <w:r w:rsidR="00BC1336" w:rsidRPr="00CD7EDF">
        <w:rPr>
          <w:rFonts w:ascii="Times New Roman" w:hAnsi="Times New Roman" w:cs="Times New Roman"/>
          <w:sz w:val="28"/>
          <w:szCs w:val="28"/>
        </w:rPr>
        <w:t>dne 3.</w:t>
      </w:r>
      <w:r w:rsidR="00EB206D">
        <w:rPr>
          <w:rFonts w:ascii="Times New Roman" w:hAnsi="Times New Roman" w:cs="Times New Roman"/>
          <w:sz w:val="28"/>
          <w:szCs w:val="28"/>
        </w:rPr>
        <w:t xml:space="preserve"> </w:t>
      </w:r>
      <w:r w:rsidR="005B0EF2">
        <w:rPr>
          <w:rFonts w:ascii="Times New Roman" w:hAnsi="Times New Roman" w:cs="Times New Roman"/>
          <w:sz w:val="28"/>
          <w:szCs w:val="28"/>
        </w:rPr>
        <w:t>2</w:t>
      </w:r>
      <w:r w:rsidR="00BC1336" w:rsidRPr="00CD7EDF">
        <w:rPr>
          <w:rFonts w:ascii="Times New Roman" w:hAnsi="Times New Roman" w:cs="Times New Roman"/>
          <w:sz w:val="28"/>
          <w:szCs w:val="28"/>
        </w:rPr>
        <w:t>.</w:t>
      </w:r>
      <w:r w:rsidR="00EB206D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>202</w:t>
      </w:r>
      <w:r w:rsidR="005B0EF2">
        <w:rPr>
          <w:rFonts w:ascii="Times New Roman" w:hAnsi="Times New Roman" w:cs="Times New Roman"/>
          <w:sz w:val="28"/>
          <w:szCs w:val="28"/>
        </w:rPr>
        <w:t>3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 v přístavbě Kulturního domu ve Tmani.</w:t>
      </w:r>
    </w:p>
    <w:p w14:paraId="6478EE70" w14:textId="77777777" w:rsidR="00CD7EDF" w:rsidRPr="00CD7EDF" w:rsidRDefault="00CD7EDF" w:rsidP="00CD7E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1FB6B1" w14:textId="296B5CC3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Zasedání bylo zahájeno v 19:00 hod a skončilo v 19:</w:t>
      </w:r>
      <w:r w:rsidR="005B0E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hod. Z celkového počtu 15 zastupitelů bylo přítomno 1</w:t>
      </w:r>
      <w:r w:rsidR="005B0E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zastupitelů. Zastupitelstvo bylo schopno se usnášet po celou dobu zasedání. Zasedání se zúčastnilo </w:t>
      </w:r>
      <w:r w:rsidR="00BA10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6 občanů obce. </w:t>
      </w:r>
    </w:p>
    <w:p w14:paraId="3E79C2FE" w14:textId="5A017AEE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bCs/>
          <w:sz w:val="24"/>
          <w:szCs w:val="24"/>
        </w:rPr>
        <w:t>Přítomní zastupitelé</w:t>
      </w:r>
      <w:r>
        <w:rPr>
          <w:rFonts w:ascii="Times New Roman" w:hAnsi="Times New Roman" w:cs="Times New Roman"/>
          <w:sz w:val="24"/>
          <w:szCs w:val="24"/>
        </w:rPr>
        <w:t xml:space="preserve">: Ing. Jaromír Frühling (starosta obce), Antonín Kiml (I. místostarosta), Petr Krejčí st. (II. místostarosta), Mgr. Tomáš Procházka, Milan Kopačka, Tereza Cholevová, Josef Sakáč, Ing. Radek Šedivý, Mgr. Hana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Laňová</w:t>
      </w:r>
      <w:proofErr w:type="spellEnd"/>
      <w:r>
        <w:rPr>
          <w:rFonts w:ascii="Times New Roman" w:hAnsi="Times New Roman" w:cs="Times New Roman"/>
          <w:sz w:val="24"/>
          <w:szCs w:val="24"/>
        </w:rPr>
        <w:t>, Radek Haas, Petr Krejčí ml.</w:t>
      </w:r>
      <w:r w:rsidR="005B0EF2">
        <w:rPr>
          <w:rFonts w:ascii="Times New Roman" w:hAnsi="Times New Roman" w:cs="Times New Roman"/>
          <w:sz w:val="24"/>
          <w:szCs w:val="24"/>
        </w:rPr>
        <w:t xml:space="preserve">, Zdeněk Vinš, Jan Plátěnka, Tomáš Kvasnička </w:t>
      </w:r>
    </w:p>
    <w:p w14:paraId="15562F71" w14:textId="105CD251" w:rsidR="00BC1336" w:rsidRPr="00F25EE8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bCs/>
          <w:sz w:val="24"/>
          <w:szCs w:val="24"/>
        </w:rPr>
        <w:t xml:space="preserve">Omluvení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BC1336">
        <w:rPr>
          <w:rFonts w:ascii="Times New Roman" w:hAnsi="Times New Roman" w:cs="Times New Roman"/>
          <w:b/>
          <w:bCs/>
          <w:sz w:val="24"/>
          <w:szCs w:val="24"/>
        </w:rPr>
        <w:t>astupitelé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B0EF2">
        <w:rPr>
          <w:rFonts w:ascii="Times New Roman" w:hAnsi="Times New Roman" w:cs="Times New Roman"/>
          <w:sz w:val="24"/>
          <w:szCs w:val="24"/>
        </w:rPr>
        <w:t>Roman Sudík</w:t>
      </w:r>
    </w:p>
    <w:p w14:paraId="4BFE7CD8" w14:textId="1BD3FC09" w:rsidR="00BC1336" w:rsidRPr="00F25EE8" w:rsidRDefault="00BC133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Program zasedání zastupitelstva obce Tmaň:</w:t>
      </w:r>
    </w:p>
    <w:p w14:paraId="2E78B25F" w14:textId="001E5585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14:paraId="26C379E1" w14:textId="07BBB55E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Organizační záležitosti</w:t>
      </w:r>
    </w:p>
    <w:p w14:paraId="47297BA3" w14:textId="32C883DD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usnesení z minulého VZZO a zpráva z kontrolního výboru</w:t>
      </w:r>
    </w:p>
    <w:p w14:paraId="51777D5E" w14:textId="1CC48F73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z finančního výboru</w:t>
      </w:r>
    </w:p>
    <w:p w14:paraId="3BBFDF1B" w14:textId="1B1B7A57" w:rsidR="00BC1336" w:rsidRDefault="00F504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z činnosti Rady obce</w:t>
      </w:r>
    </w:p>
    <w:p w14:paraId="66FC7631" w14:textId="5E73C196" w:rsidR="00BC1336" w:rsidRDefault="00F504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o termínovaném vkladu</w:t>
      </w:r>
    </w:p>
    <w:p w14:paraId="750C8EF6" w14:textId="4BFB9CD8" w:rsidR="00BC1336" w:rsidRDefault="00F504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o dílo </w:t>
      </w:r>
    </w:p>
    <w:p w14:paraId="2F2DAF09" w14:textId="08EAD976" w:rsidR="00BC1336" w:rsidRDefault="00F504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o spolupráci – digitální technické mapy</w:t>
      </w:r>
    </w:p>
    <w:p w14:paraId="2723A76D" w14:textId="01622377" w:rsidR="00BC1336" w:rsidRDefault="00F504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MAS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Karlštejnsko</w:t>
      </w:r>
      <w:proofErr w:type="spellEnd"/>
    </w:p>
    <w:p w14:paraId="2CF74EEB" w14:textId="1588E251" w:rsidR="004C2E18" w:rsidRDefault="004C2E18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Dárci krve</w:t>
      </w:r>
    </w:p>
    <w:p w14:paraId="4776E52A" w14:textId="61A1E897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</w:t>
      </w:r>
    </w:p>
    <w:p w14:paraId="1B64E41D" w14:textId="391A3894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Diskuse </w:t>
      </w:r>
    </w:p>
    <w:p w14:paraId="3DF9678C" w14:textId="68E4D39F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</w:t>
      </w:r>
    </w:p>
    <w:p w14:paraId="2D97757F" w14:textId="50EEEF17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572D47" w14:textId="60F25409" w:rsidR="00BC1336" w:rsidRPr="00F25EE8" w:rsidRDefault="00BC133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1.</w:t>
      </w:r>
    </w:p>
    <w:p w14:paraId="4B8EB71C" w14:textId="3A307FBA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VZZO zahájil a řídil starosta obce pan Ing. Jaromír Frühling</w:t>
      </w:r>
      <w:r w:rsidR="0006039E">
        <w:rPr>
          <w:rFonts w:ascii="Times New Roman" w:hAnsi="Times New Roman" w:cs="Times New Roman"/>
          <w:sz w:val="24"/>
          <w:szCs w:val="24"/>
        </w:rPr>
        <w:t>.</w:t>
      </w:r>
    </w:p>
    <w:p w14:paraId="6FCAF99C" w14:textId="58D6DA5E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7373BA" w14:textId="18E55502" w:rsidR="00F25EE8" w:rsidRPr="00F25EE8" w:rsidRDefault="00F25EE8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2.</w:t>
      </w:r>
    </w:p>
    <w:p w14:paraId="30FAF103" w14:textId="44A9410C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Ověřovatelé zápisu</w:t>
      </w:r>
    </w:p>
    <w:p w14:paraId="405D8D6E" w14:textId="12D9BA78" w:rsidR="00F25EE8" w:rsidRDefault="00F25EE8" w:rsidP="00F25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Ověřovateli zápisu byli navrženi pan </w:t>
      </w:r>
      <w:r w:rsidR="00C22DB8">
        <w:rPr>
          <w:rFonts w:ascii="Times New Roman" w:hAnsi="Times New Roman" w:cs="Times New Roman"/>
          <w:sz w:val="24"/>
          <w:szCs w:val="24"/>
        </w:rPr>
        <w:t xml:space="preserve">Zdeněk Vinš </w:t>
      </w:r>
      <w:r>
        <w:rPr>
          <w:rFonts w:ascii="Times New Roman" w:hAnsi="Times New Roman" w:cs="Times New Roman"/>
          <w:sz w:val="24"/>
          <w:szCs w:val="24"/>
        </w:rPr>
        <w:t xml:space="preserve">a pan </w:t>
      </w:r>
      <w:r w:rsidR="00C22DB8">
        <w:rPr>
          <w:rFonts w:ascii="Times New Roman" w:hAnsi="Times New Roman" w:cs="Times New Roman"/>
          <w:sz w:val="24"/>
          <w:szCs w:val="24"/>
        </w:rPr>
        <w:t>Josef Sakáč</w:t>
      </w:r>
    </w:p>
    <w:p w14:paraId="7501FA04" w14:textId="77777777" w:rsidR="00F25EE8" w:rsidRPr="00F25EE8" w:rsidRDefault="00F25EE8" w:rsidP="00F25EE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4122FF98" w14:textId="726B803B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jako ověřovatele zápisu pana </w:t>
      </w:r>
      <w:r w:rsidR="00C22DB8">
        <w:rPr>
          <w:rFonts w:ascii="Times New Roman" w:hAnsi="Times New Roman" w:cs="Times New Roman"/>
          <w:sz w:val="24"/>
          <w:szCs w:val="24"/>
        </w:rPr>
        <w:t>Zdeňka Vinše</w:t>
      </w:r>
      <w:r>
        <w:rPr>
          <w:rFonts w:ascii="Times New Roman" w:hAnsi="Times New Roman" w:cs="Times New Roman"/>
          <w:sz w:val="24"/>
          <w:szCs w:val="24"/>
        </w:rPr>
        <w:t xml:space="preserve"> a pana </w:t>
      </w:r>
      <w:r w:rsidR="00C22DB8">
        <w:rPr>
          <w:rFonts w:ascii="Times New Roman" w:hAnsi="Times New Roman" w:cs="Times New Roman"/>
          <w:sz w:val="24"/>
          <w:szCs w:val="24"/>
        </w:rPr>
        <w:t xml:space="preserve">Josefa </w:t>
      </w:r>
      <w:proofErr w:type="spellStart"/>
      <w:r w:rsidR="00C22DB8">
        <w:rPr>
          <w:rFonts w:ascii="Times New Roman" w:hAnsi="Times New Roman" w:cs="Times New Roman"/>
          <w:sz w:val="24"/>
          <w:szCs w:val="24"/>
        </w:rPr>
        <w:t>Sakáče</w:t>
      </w:r>
      <w:proofErr w:type="spellEnd"/>
      <w:r w:rsidR="00C22DB8">
        <w:rPr>
          <w:rFonts w:ascii="Times New Roman" w:hAnsi="Times New Roman" w:cs="Times New Roman"/>
          <w:sz w:val="24"/>
          <w:szCs w:val="24"/>
        </w:rPr>
        <w:t>.</w:t>
      </w:r>
    </w:p>
    <w:p w14:paraId="7ACC5A54" w14:textId="2AE5D19A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ověřovatelích zápisu:</w:t>
      </w:r>
    </w:p>
    <w:p w14:paraId="42E916C8" w14:textId="1E88CFF4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C22D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11F3C76C" w14:textId="0B944D4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1/2023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D7C7F8B" w14:textId="0BE85129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E6FDD" w14:textId="4984E56B" w:rsid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Zapisovatelé zápisu</w:t>
      </w:r>
    </w:p>
    <w:p w14:paraId="23F0E554" w14:textId="136459F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Zapisovate</w:t>
      </w:r>
      <w:r w:rsidR="00585CF9">
        <w:rPr>
          <w:rFonts w:ascii="Times New Roman" w:hAnsi="Times New Roman" w:cs="Times New Roman"/>
          <w:sz w:val="24"/>
          <w:szCs w:val="24"/>
        </w:rPr>
        <w:t>lky</w:t>
      </w:r>
      <w:r>
        <w:rPr>
          <w:rFonts w:ascii="Times New Roman" w:hAnsi="Times New Roman" w:cs="Times New Roman"/>
          <w:sz w:val="24"/>
          <w:szCs w:val="24"/>
        </w:rPr>
        <w:t xml:space="preserve"> zápisu byly navrženy paní Kateřina Rysová a paní </w:t>
      </w:r>
      <w:r w:rsidR="00C22DB8">
        <w:rPr>
          <w:rFonts w:ascii="Times New Roman" w:hAnsi="Times New Roman" w:cs="Times New Roman"/>
          <w:sz w:val="24"/>
          <w:szCs w:val="24"/>
        </w:rPr>
        <w:t>Petr</w:t>
      </w:r>
      <w:r w:rsidR="00585CF9">
        <w:rPr>
          <w:rFonts w:ascii="Times New Roman" w:hAnsi="Times New Roman" w:cs="Times New Roman"/>
          <w:sz w:val="24"/>
          <w:szCs w:val="24"/>
        </w:rPr>
        <w:t>a</w:t>
      </w:r>
      <w:r w:rsidR="00C22DB8">
        <w:rPr>
          <w:rFonts w:ascii="Times New Roman" w:hAnsi="Times New Roman" w:cs="Times New Roman"/>
          <w:sz w:val="24"/>
          <w:szCs w:val="24"/>
        </w:rPr>
        <w:t xml:space="preserve"> Vinšov</w:t>
      </w:r>
      <w:r w:rsidR="00585CF9">
        <w:rPr>
          <w:rFonts w:ascii="Times New Roman" w:hAnsi="Times New Roman" w:cs="Times New Roman"/>
          <w:sz w:val="24"/>
          <w:szCs w:val="24"/>
        </w:rPr>
        <w:t>á.</w:t>
      </w:r>
    </w:p>
    <w:p w14:paraId="08924C39" w14:textId="54F6FF8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22B5C4FF" w14:textId="0CCA0F75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jako zapisovatel</w:t>
      </w:r>
      <w:r w:rsidR="008073E1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zápisu paní Kateřinu Rysovou a paní </w:t>
      </w:r>
      <w:r w:rsidR="00C22DB8">
        <w:rPr>
          <w:rFonts w:ascii="Times New Roman" w:hAnsi="Times New Roman" w:cs="Times New Roman"/>
          <w:sz w:val="24"/>
          <w:szCs w:val="24"/>
        </w:rPr>
        <w:t>Petru Vinšovou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ED5AA" w14:textId="790904A1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333856">
        <w:rPr>
          <w:rFonts w:ascii="Times New Roman" w:hAnsi="Times New Roman" w:cs="Times New Roman"/>
          <w:sz w:val="24"/>
          <w:szCs w:val="24"/>
          <w:u w:val="single"/>
        </w:rPr>
        <w:t>zapisovatel</w:t>
      </w:r>
      <w:r w:rsidR="00585CF9">
        <w:rPr>
          <w:rFonts w:ascii="Times New Roman" w:hAnsi="Times New Roman" w:cs="Times New Roman"/>
          <w:sz w:val="24"/>
          <w:szCs w:val="24"/>
          <w:u w:val="single"/>
        </w:rPr>
        <w:t>kách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 zápisu:</w:t>
      </w:r>
    </w:p>
    <w:p w14:paraId="4C67B0A0" w14:textId="7030A1E2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C22D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40EFCA1C" w14:textId="7F4F4099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</w:p>
    <w:p w14:paraId="5DD0A89B" w14:textId="28E13301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6E6808" w14:textId="0B58BE85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Program VZZO</w:t>
      </w:r>
    </w:p>
    <w:p w14:paraId="66919E46" w14:textId="6BFD0544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navrženým programem VZZO (příloha č. 1)</w:t>
      </w:r>
    </w:p>
    <w:p w14:paraId="64BFF025" w14:textId="559CE1D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7E90D456" w14:textId="616604CB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program dnešního VZZO v předloženém znění.</w:t>
      </w:r>
    </w:p>
    <w:p w14:paraId="2CD14DFF" w14:textId="4A5B5A26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programu VZZO:</w:t>
      </w:r>
    </w:p>
    <w:p w14:paraId="28626F20" w14:textId="5A2AF0EE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C22D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634DF8D6" w14:textId="00C8CD43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3/2023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C3D8022" w14:textId="4E6950C6" w:rsidR="00C775B5" w:rsidRDefault="00C775B5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4C8D27" w14:textId="05C45D3A" w:rsidR="00C775B5" w:rsidRDefault="00C775B5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3.</w:t>
      </w:r>
    </w:p>
    <w:p w14:paraId="59393C88" w14:textId="16F7CF26" w:rsidR="00C775B5" w:rsidRDefault="00C775B5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Kontrola usnesení z minulého VZZO a zpráva z kontrolního výboru</w:t>
      </w:r>
      <w:r w:rsidR="00454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4BEC" w:rsidRPr="00454BEC">
        <w:rPr>
          <w:rFonts w:ascii="Times New Roman" w:hAnsi="Times New Roman" w:cs="Times New Roman"/>
          <w:sz w:val="24"/>
          <w:szCs w:val="24"/>
        </w:rPr>
        <w:t>(příloha č. 2)</w:t>
      </w:r>
    </w:p>
    <w:p w14:paraId="25A90C05" w14:textId="56685308" w:rsidR="00C775B5" w:rsidRDefault="00C775B5" w:rsidP="00C775B5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B5">
        <w:rPr>
          <w:rFonts w:ascii="Times New Roman" w:hAnsi="Times New Roman" w:cs="Times New Roman"/>
          <w:sz w:val="24"/>
          <w:szCs w:val="24"/>
        </w:rPr>
        <w:t xml:space="preserve">Přednese člen kontrolního výboru pan Petr Krejčí ml. </w:t>
      </w:r>
    </w:p>
    <w:p w14:paraId="7B463384" w14:textId="4AC627A9" w:rsidR="00C775B5" w:rsidRPr="00C775B5" w:rsidRDefault="00C775B5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>K bodu 4.</w:t>
      </w:r>
    </w:p>
    <w:p w14:paraId="563DBF59" w14:textId="70101B4E" w:rsidR="00C775B5" w:rsidRPr="00454BEC" w:rsidRDefault="00C775B5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BEC">
        <w:rPr>
          <w:rFonts w:ascii="Times New Roman" w:hAnsi="Times New Roman" w:cs="Times New Roman"/>
          <w:b/>
          <w:bCs/>
          <w:sz w:val="24"/>
          <w:szCs w:val="24"/>
        </w:rPr>
        <w:t xml:space="preserve">Zpráva z finančního výboru </w:t>
      </w:r>
      <w:r w:rsidR="00454BEC" w:rsidRPr="00B460F4">
        <w:rPr>
          <w:rFonts w:ascii="Times New Roman" w:hAnsi="Times New Roman" w:cs="Times New Roman"/>
          <w:sz w:val="24"/>
          <w:szCs w:val="24"/>
        </w:rPr>
        <w:t>(příloha č. 3)</w:t>
      </w:r>
    </w:p>
    <w:p w14:paraId="354A54DE" w14:textId="09543A55" w:rsidR="00C775B5" w:rsidRDefault="00C775B5" w:rsidP="00C775B5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Přednese člen finančního výboru pan </w:t>
      </w:r>
      <w:r w:rsidR="00CF77F3">
        <w:rPr>
          <w:rFonts w:ascii="Times New Roman" w:hAnsi="Times New Roman" w:cs="Times New Roman"/>
          <w:sz w:val="24"/>
          <w:szCs w:val="24"/>
        </w:rPr>
        <w:t>Tomáš Kvasnička.</w:t>
      </w:r>
    </w:p>
    <w:p w14:paraId="53521E62" w14:textId="7FE1310B" w:rsidR="00C775B5" w:rsidRPr="00454BEC" w:rsidRDefault="00C775B5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>K bodu 5.</w:t>
      </w:r>
    </w:p>
    <w:p w14:paraId="7D236CAD" w14:textId="79305D55" w:rsidR="00C775B5" w:rsidRPr="00454BEC" w:rsidRDefault="00C775B5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BEC">
        <w:rPr>
          <w:rFonts w:ascii="Times New Roman" w:hAnsi="Times New Roman" w:cs="Times New Roman"/>
          <w:b/>
          <w:bCs/>
          <w:sz w:val="24"/>
          <w:szCs w:val="24"/>
        </w:rPr>
        <w:t>Zpráva z činnosti Rady obce</w:t>
      </w:r>
      <w:r w:rsidR="00547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7290" w:rsidRPr="00547290">
        <w:rPr>
          <w:rFonts w:ascii="Times New Roman" w:hAnsi="Times New Roman" w:cs="Times New Roman"/>
          <w:sz w:val="24"/>
          <w:szCs w:val="24"/>
        </w:rPr>
        <w:t>(příloha č. 4)</w:t>
      </w:r>
    </w:p>
    <w:p w14:paraId="24BAC943" w14:textId="35FC8845" w:rsidR="00C775B5" w:rsidRDefault="00C775B5" w:rsidP="00C775B5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Přednese starosta obce pan Ing. Jaromír Frühling</w:t>
      </w:r>
    </w:p>
    <w:p w14:paraId="66665D49" w14:textId="77777777" w:rsidR="00B06EBB" w:rsidRDefault="00B06EBB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492FD" w14:textId="51DEAB81" w:rsidR="00C775B5" w:rsidRPr="00C775B5" w:rsidRDefault="00C775B5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>K bodu 6.</w:t>
      </w:r>
    </w:p>
    <w:p w14:paraId="64DC252E" w14:textId="0E4D54B8" w:rsidR="00C775B5" w:rsidRDefault="00C775B5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>Smlouva o termínovaném vkladu</w:t>
      </w:r>
      <w:r w:rsidR="00E6115B">
        <w:rPr>
          <w:rFonts w:ascii="Times New Roman" w:hAnsi="Times New Roman" w:cs="Times New Roman"/>
          <w:b/>
          <w:bCs/>
          <w:sz w:val="24"/>
          <w:szCs w:val="24"/>
        </w:rPr>
        <w:t xml:space="preserve"> č. 2</w:t>
      </w:r>
    </w:p>
    <w:p w14:paraId="1B20D396" w14:textId="6262C1B9" w:rsidR="00C775B5" w:rsidRPr="00D16B20" w:rsidRDefault="00C775B5" w:rsidP="00C775B5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2DBE3FDE" w14:textId="6F7D20F4" w:rsidR="00C775B5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Zastupitelstvo obce Tmaň schvaluje předloženou Smlouvu o termínovaném vkladu </w:t>
      </w:r>
      <w:r w:rsidR="00E6115B">
        <w:rPr>
          <w:rFonts w:ascii="Times New Roman" w:hAnsi="Times New Roman" w:cs="Times New Roman"/>
          <w:sz w:val="24"/>
          <w:szCs w:val="24"/>
        </w:rPr>
        <w:t xml:space="preserve">č. 2 </w:t>
      </w:r>
      <w:r>
        <w:rPr>
          <w:rFonts w:ascii="Times New Roman" w:hAnsi="Times New Roman" w:cs="Times New Roman"/>
          <w:sz w:val="24"/>
          <w:szCs w:val="24"/>
        </w:rPr>
        <w:t xml:space="preserve">s individuální pevnou úrokovou sazbou </w:t>
      </w:r>
      <w:r w:rsidR="00E6115B">
        <w:rPr>
          <w:rFonts w:ascii="Times New Roman" w:hAnsi="Times New Roman" w:cs="Times New Roman"/>
          <w:sz w:val="24"/>
          <w:szCs w:val="24"/>
        </w:rPr>
        <w:t>5, 9</w:t>
      </w:r>
      <w:r>
        <w:rPr>
          <w:rFonts w:ascii="Times New Roman" w:hAnsi="Times New Roman" w:cs="Times New Roman"/>
          <w:sz w:val="24"/>
          <w:szCs w:val="24"/>
        </w:rPr>
        <w:t xml:space="preserve"> % na dobu vkladu 6 měsíců s účinností o</w:t>
      </w:r>
      <w:r w:rsidR="00B06EBB">
        <w:rPr>
          <w:rFonts w:ascii="Times New Roman" w:hAnsi="Times New Roman" w:cs="Times New Roman"/>
          <w:sz w:val="24"/>
          <w:szCs w:val="24"/>
        </w:rPr>
        <w:t xml:space="preserve">d </w:t>
      </w:r>
      <w:r w:rsidR="00E6115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11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E611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 Komerční banky a.s. Vklad ve výši </w:t>
      </w:r>
      <w:r w:rsidR="00E611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0 000 000,- Kč bude použit z rezervy obce. </w:t>
      </w:r>
    </w:p>
    <w:p w14:paraId="1EB04181" w14:textId="59389D6C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>
        <w:rPr>
          <w:rFonts w:ascii="Times New Roman" w:hAnsi="Times New Roman" w:cs="Times New Roman"/>
          <w:sz w:val="24"/>
          <w:szCs w:val="24"/>
          <w:u w:val="single"/>
        </w:rPr>
        <w:t>termínovaném vkladu</w:t>
      </w:r>
      <w:r w:rsidR="00B06EBB">
        <w:rPr>
          <w:rFonts w:ascii="Times New Roman" w:hAnsi="Times New Roman" w:cs="Times New Roman"/>
          <w:sz w:val="24"/>
          <w:szCs w:val="24"/>
          <w:u w:val="single"/>
        </w:rPr>
        <w:t xml:space="preserve"> č.2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ACDC43F" w14:textId="46B20D8F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E611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72EE86ED" w14:textId="1FCA00C5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E6115B">
        <w:rPr>
          <w:rFonts w:ascii="Times New Roman" w:hAnsi="Times New Roman" w:cs="Times New Roman"/>
          <w:b/>
          <w:bCs/>
          <w:sz w:val="24"/>
          <w:szCs w:val="24"/>
          <w:u w:val="single"/>
        </w:rPr>
        <w:t>4/2023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32B264B" w14:textId="5969075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6EB12F" w14:textId="76F2AF53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9011B2" w14:textId="5119C534" w:rsidR="00D16B20" w:rsidRDefault="00E6115B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Smlouva o dílo</w:t>
      </w:r>
    </w:p>
    <w:p w14:paraId="6603A74A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3535A29E" w14:textId="0E8B22FD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</w:t>
      </w:r>
      <w:r w:rsidR="00E6115B">
        <w:rPr>
          <w:rFonts w:ascii="Times New Roman" w:hAnsi="Times New Roman" w:cs="Times New Roman"/>
          <w:sz w:val="24"/>
          <w:szCs w:val="24"/>
        </w:rPr>
        <w:t>schvaluje Smlouvu o dílo s firmou Technické služby a stavby Šestajovice a.s., se sídlem 9. května 141/1, Šestajovice, IČO: 28223802, na realizaci zakázky „Obnova povrchu chodníků – ulice Dlážděná Tmaň“, jakožto vítězem VŘ s nejnižší nabídkovou cenou ve výši 2 239</w:t>
      </w:r>
      <w:r w:rsidR="00B06EBB">
        <w:rPr>
          <w:rFonts w:ascii="Times New Roman" w:hAnsi="Times New Roman" w:cs="Times New Roman"/>
          <w:sz w:val="24"/>
          <w:szCs w:val="24"/>
        </w:rPr>
        <w:t> </w:t>
      </w:r>
      <w:r w:rsidR="00E6115B">
        <w:rPr>
          <w:rFonts w:ascii="Times New Roman" w:hAnsi="Times New Roman" w:cs="Times New Roman"/>
          <w:sz w:val="24"/>
          <w:szCs w:val="24"/>
        </w:rPr>
        <w:t>416</w:t>
      </w:r>
      <w:r w:rsidR="00B06EBB">
        <w:rPr>
          <w:rFonts w:ascii="Times New Roman" w:hAnsi="Times New Roman" w:cs="Times New Roman"/>
          <w:sz w:val="24"/>
          <w:szCs w:val="24"/>
        </w:rPr>
        <w:t>,-</w:t>
      </w:r>
      <w:r w:rsidR="00E6115B">
        <w:rPr>
          <w:rFonts w:ascii="Times New Roman" w:hAnsi="Times New Roman" w:cs="Times New Roman"/>
          <w:sz w:val="24"/>
          <w:szCs w:val="24"/>
        </w:rPr>
        <w:t xml:space="preserve"> Kč bez DPH.</w:t>
      </w:r>
    </w:p>
    <w:p w14:paraId="65AC4DFB" w14:textId="6B85C76A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E6115B">
        <w:rPr>
          <w:rFonts w:ascii="Times New Roman" w:hAnsi="Times New Roman" w:cs="Times New Roman"/>
          <w:sz w:val="24"/>
          <w:szCs w:val="24"/>
          <w:u w:val="single"/>
        </w:rPr>
        <w:t>smlouvě o dílo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E387412" w14:textId="6EC1E2AA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E611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76C9A0DD" w14:textId="567950F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byl přijat jako Usnesení č</w:t>
      </w:r>
      <w:r w:rsidR="00E6115B">
        <w:rPr>
          <w:rFonts w:ascii="Times New Roman" w:hAnsi="Times New Roman" w:cs="Times New Roman"/>
          <w:b/>
          <w:bCs/>
          <w:sz w:val="24"/>
          <w:szCs w:val="24"/>
          <w:u w:val="single"/>
        </w:rPr>
        <w:t>. 5/2023.</w:t>
      </w:r>
    </w:p>
    <w:p w14:paraId="53D706BE" w14:textId="7B2A7B64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25B173" w14:textId="71008337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1568FD" w14:textId="488CE3D3" w:rsidR="00D16B20" w:rsidRDefault="00E6115B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Smlouva o spolupráci – digitální technické mapy</w:t>
      </w:r>
    </w:p>
    <w:p w14:paraId="14696E15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2BB0C9A3" w14:textId="13F78EDC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</w:t>
      </w:r>
      <w:r w:rsidR="00E6115B">
        <w:rPr>
          <w:rFonts w:ascii="Times New Roman" w:hAnsi="Times New Roman" w:cs="Times New Roman"/>
          <w:sz w:val="24"/>
          <w:szCs w:val="24"/>
        </w:rPr>
        <w:t>smlouvu o spolupráci se Středočeským krajem, se sídlem Zborovská 11, Praha 5, IČO: 70891095 na spolupráci v rámci projektu DTM SČK Digitální technic</w:t>
      </w:r>
      <w:r w:rsidR="00B06EBB">
        <w:rPr>
          <w:rFonts w:ascii="Times New Roman" w:hAnsi="Times New Roman" w:cs="Times New Roman"/>
          <w:sz w:val="24"/>
          <w:szCs w:val="24"/>
        </w:rPr>
        <w:t>ké</w:t>
      </w:r>
      <w:r w:rsidR="00E6115B">
        <w:rPr>
          <w:rFonts w:ascii="Times New Roman" w:hAnsi="Times New Roman" w:cs="Times New Roman"/>
          <w:sz w:val="24"/>
          <w:szCs w:val="24"/>
        </w:rPr>
        <w:t xml:space="preserve"> map</w:t>
      </w:r>
      <w:r w:rsidR="00B06EBB">
        <w:rPr>
          <w:rFonts w:ascii="Times New Roman" w:hAnsi="Times New Roman" w:cs="Times New Roman"/>
          <w:sz w:val="24"/>
          <w:szCs w:val="24"/>
        </w:rPr>
        <w:t>y</w:t>
      </w:r>
      <w:r w:rsidR="00E6115B">
        <w:rPr>
          <w:rFonts w:ascii="Times New Roman" w:hAnsi="Times New Roman" w:cs="Times New Roman"/>
          <w:sz w:val="24"/>
          <w:szCs w:val="24"/>
        </w:rPr>
        <w:t xml:space="preserve"> Středočeského kraje jako součást Digitální mapy veřejné správy.</w:t>
      </w:r>
    </w:p>
    <w:p w14:paraId="383439EC" w14:textId="5A9DA75A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4C2E18">
        <w:rPr>
          <w:rFonts w:ascii="Times New Roman" w:hAnsi="Times New Roman" w:cs="Times New Roman"/>
          <w:sz w:val="24"/>
          <w:szCs w:val="24"/>
          <w:u w:val="single"/>
        </w:rPr>
        <w:t>spolupráci v rámci projektu DTM SČK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69EE60E" w14:textId="06BE6FEC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E611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27CC9966" w14:textId="07064B22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4C2E18">
        <w:rPr>
          <w:rFonts w:ascii="Times New Roman" w:hAnsi="Times New Roman" w:cs="Times New Roman"/>
          <w:b/>
          <w:bCs/>
          <w:sz w:val="24"/>
          <w:szCs w:val="24"/>
          <w:u w:val="single"/>
        </w:rPr>
        <w:t>6/2023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25470D5" w14:textId="1C79669C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E14529" w14:textId="39CF3AE2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272E4F" w14:textId="538CABEA" w:rsidR="00D16B20" w:rsidRDefault="004C2E18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Smlouva MAS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Karlštejnsko</w:t>
      </w:r>
      <w:proofErr w:type="spellEnd"/>
    </w:p>
    <w:p w14:paraId="0826C19F" w14:textId="77777777" w:rsidR="00B06EBB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069A76E1" w14:textId="4D887CC0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</w:t>
      </w:r>
      <w:r w:rsidR="004C2E18">
        <w:rPr>
          <w:rFonts w:ascii="Times New Roman" w:hAnsi="Times New Roman" w:cs="Times New Roman"/>
          <w:sz w:val="24"/>
          <w:szCs w:val="24"/>
        </w:rPr>
        <w:t xml:space="preserve">nesouhlasí s návrhem „Partnerské smlouvy“ s MAS </w:t>
      </w:r>
      <w:proofErr w:type="spellStart"/>
      <w:r w:rsidR="004C2E18">
        <w:rPr>
          <w:rFonts w:ascii="Times New Roman" w:hAnsi="Times New Roman" w:cs="Times New Roman"/>
          <w:sz w:val="24"/>
          <w:szCs w:val="24"/>
        </w:rPr>
        <w:t>Karlštejnsko</w:t>
      </w:r>
      <w:proofErr w:type="spellEnd"/>
      <w:r w:rsidR="004C2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2E18">
        <w:rPr>
          <w:rFonts w:ascii="Times New Roman" w:hAnsi="Times New Roman" w:cs="Times New Roman"/>
          <w:sz w:val="24"/>
          <w:szCs w:val="24"/>
        </w:rPr>
        <w:t>z.ú</w:t>
      </w:r>
      <w:proofErr w:type="spellEnd"/>
      <w:r w:rsidR="004C2E18">
        <w:rPr>
          <w:rFonts w:ascii="Times New Roman" w:hAnsi="Times New Roman" w:cs="Times New Roman"/>
          <w:sz w:val="24"/>
          <w:szCs w:val="24"/>
        </w:rPr>
        <w:t>., především pak s bodem VII. Finanční vypořádání stanovující příspěvek ve výši 30,- Kč na obyvatele.</w:t>
      </w:r>
    </w:p>
    <w:p w14:paraId="6ECF5400" w14:textId="4AB0D202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B06EBB">
        <w:rPr>
          <w:rFonts w:ascii="Times New Roman" w:hAnsi="Times New Roman" w:cs="Times New Roman"/>
          <w:sz w:val="24"/>
          <w:szCs w:val="24"/>
          <w:u w:val="single"/>
        </w:rPr>
        <w:t xml:space="preserve">partnerské </w:t>
      </w:r>
      <w:proofErr w:type="gramStart"/>
      <w:r w:rsidR="00B06EBB">
        <w:rPr>
          <w:rFonts w:ascii="Times New Roman" w:hAnsi="Times New Roman" w:cs="Times New Roman"/>
          <w:sz w:val="24"/>
          <w:szCs w:val="24"/>
          <w:u w:val="single"/>
        </w:rPr>
        <w:t>smlouvě  s</w:t>
      </w:r>
      <w:proofErr w:type="gramEnd"/>
      <w:r w:rsidR="00B06EBB">
        <w:rPr>
          <w:rFonts w:ascii="Times New Roman" w:hAnsi="Times New Roman" w:cs="Times New Roman"/>
          <w:sz w:val="24"/>
          <w:szCs w:val="24"/>
          <w:u w:val="single"/>
        </w:rPr>
        <w:t xml:space="preserve"> MAS </w:t>
      </w:r>
      <w:proofErr w:type="spellStart"/>
      <w:r w:rsidR="00B06EBB">
        <w:rPr>
          <w:rFonts w:ascii="Times New Roman" w:hAnsi="Times New Roman" w:cs="Times New Roman"/>
          <w:sz w:val="24"/>
          <w:szCs w:val="24"/>
          <w:u w:val="single"/>
        </w:rPr>
        <w:t>Karlštejnsko</w:t>
      </w:r>
      <w:proofErr w:type="spellEnd"/>
      <w:r w:rsidR="00B06E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06EBB">
        <w:rPr>
          <w:rFonts w:ascii="Times New Roman" w:hAnsi="Times New Roman" w:cs="Times New Roman"/>
          <w:sz w:val="24"/>
          <w:szCs w:val="24"/>
          <w:u w:val="single"/>
        </w:rPr>
        <w:t>z.ú</w:t>
      </w:r>
      <w:proofErr w:type="spellEnd"/>
      <w:r w:rsidR="00B06EB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2D68208" w14:textId="1B304885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Pro: 1</w:t>
      </w:r>
      <w:r w:rsidR="004C2E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1A473477" w14:textId="318E4A4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4C2E18">
        <w:rPr>
          <w:rFonts w:ascii="Times New Roman" w:hAnsi="Times New Roman" w:cs="Times New Roman"/>
          <w:b/>
          <w:bCs/>
          <w:sz w:val="24"/>
          <w:szCs w:val="24"/>
          <w:u w:val="single"/>
        </w:rPr>
        <w:t>7/2023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862303B" w14:textId="38B47E9D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2D1AD6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196B63E1" w14:textId="3FB1A9AD" w:rsidR="00D16B20" w:rsidRDefault="004C2E18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tímto schvaluje okamžité ukončení spolupráce s MAS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Karlštejsnko</w:t>
      </w:r>
      <w:proofErr w:type="spellEnd"/>
      <w:r w:rsidR="00D16B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E36403" w14:textId="623D7352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 w:rsidR="00B06EBB">
        <w:rPr>
          <w:rFonts w:ascii="Times New Roman" w:hAnsi="Times New Roman" w:cs="Times New Roman"/>
          <w:sz w:val="24"/>
          <w:szCs w:val="24"/>
          <w:u w:val="single"/>
        </w:rPr>
        <w:t xml:space="preserve">o ukončená spolupráce s MAS </w:t>
      </w:r>
      <w:proofErr w:type="spellStart"/>
      <w:r w:rsidR="00B06EBB">
        <w:rPr>
          <w:rFonts w:ascii="Times New Roman" w:hAnsi="Times New Roman" w:cs="Times New Roman"/>
          <w:sz w:val="24"/>
          <w:szCs w:val="24"/>
          <w:u w:val="single"/>
        </w:rPr>
        <w:t>Karlštejnsko</w:t>
      </w:r>
      <w:proofErr w:type="spellEnd"/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980A68C" w14:textId="7ADE67E2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4C2E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5782326F" w14:textId="1845762B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4C2E18">
        <w:rPr>
          <w:rFonts w:ascii="Times New Roman" w:hAnsi="Times New Roman" w:cs="Times New Roman"/>
          <w:b/>
          <w:bCs/>
          <w:sz w:val="24"/>
          <w:szCs w:val="24"/>
          <w:u w:val="single"/>
        </w:rPr>
        <w:t>8/2023.</w:t>
      </w:r>
    </w:p>
    <w:p w14:paraId="35B7E289" w14:textId="6A7A7E74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2A8727" w14:textId="77777777" w:rsidR="004C2E18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4C2E18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01197E35" w14:textId="498F2900" w:rsidR="00D16B20" w:rsidRDefault="004C2E18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Dárci krve</w:t>
      </w:r>
    </w:p>
    <w:p w14:paraId="347A8432" w14:textId="736F2410" w:rsidR="00D16B20" w:rsidRPr="00B06EBB" w:rsidRDefault="00B06EBB" w:rsidP="00D16B20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C2E18" w:rsidRPr="004C2E18">
        <w:rPr>
          <w:rFonts w:ascii="Times New Roman" w:hAnsi="Times New Roman" w:cs="Times New Roman"/>
          <w:sz w:val="24"/>
          <w:szCs w:val="24"/>
        </w:rPr>
        <w:t>árci krve byli jmenovitě oceněni</w:t>
      </w:r>
      <w:r w:rsidR="004C2E18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darování krve </w:t>
      </w:r>
      <w:r w:rsidR="00884BB4">
        <w:rPr>
          <w:rFonts w:ascii="Times New Roman" w:hAnsi="Times New Roman" w:cs="Times New Roman"/>
          <w:sz w:val="24"/>
          <w:szCs w:val="24"/>
        </w:rPr>
        <w:t>a byl jim předán balíček jako poděkování</w:t>
      </w:r>
    </w:p>
    <w:p w14:paraId="5A077C75" w14:textId="77777777" w:rsidR="00B06EBB" w:rsidRDefault="00B06EBB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81BFB" w14:textId="0015A92B" w:rsidR="004C2E18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1</w:t>
      </w:r>
      <w:r w:rsidR="004C2E18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AE16BA2" w14:textId="3524804A" w:rsidR="00D16B20" w:rsidRDefault="004C2E18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Ostatní</w:t>
      </w:r>
    </w:p>
    <w:p w14:paraId="7FB974BE" w14:textId="77777777" w:rsidR="005E1F87" w:rsidRDefault="005E1F87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811A6" w14:textId="61AE888D" w:rsidR="004C2E18" w:rsidRDefault="004C2E18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12</w:t>
      </w:r>
    </w:p>
    <w:p w14:paraId="2A9DC846" w14:textId="437ECB64" w:rsidR="0066071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E18">
        <w:rPr>
          <w:rFonts w:ascii="Times New Roman" w:hAnsi="Times New Roman" w:cs="Times New Roman"/>
          <w:b/>
          <w:bCs/>
          <w:sz w:val="24"/>
          <w:szCs w:val="24"/>
        </w:rPr>
        <w:t>Diskuse</w:t>
      </w:r>
    </w:p>
    <w:p w14:paraId="724DA2F4" w14:textId="44C196AF" w:rsidR="00660710" w:rsidRPr="003562A5" w:rsidRDefault="0066071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2A5">
        <w:rPr>
          <w:rFonts w:ascii="Times New Roman" w:hAnsi="Times New Roman" w:cs="Times New Roman"/>
          <w:b/>
          <w:bCs/>
          <w:sz w:val="24"/>
          <w:szCs w:val="24"/>
        </w:rPr>
        <w:t>p. Nováková</w:t>
      </w:r>
      <w:r w:rsidRPr="003562A5">
        <w:rPr>
          <w:rFonts w:ascii="Times New Roman" w:hAnsi="Times New Roman" w:cs="Times New Roman"/>
          <w:sz w:val="24"/>
          <w:szCs w:val="24"/>
        </w:rPr>
        <w:t xml:space="preserve"> – zastávka na </w:t>
      </w:r>
      <w:proofErr w:type="spellStart"/>
      <w:r w:rsidRPr="003562A5">
        <w:rPr>
          <w:rFonts w:ascii="Times New Roman" w:hAnsi="Times New Roman" w:cs="Times New Roman"/>
          <w:sz w:val="24"/>
          <w:szCs w:val="24"/>
        </w:rPr>
        <w:t>Louníně</w:t>
      </w:r>
      <w:proofErr w:type="spellEnd"/>
      <w:r w:rsidRPr="003562A5">
        <w:rPr>
          <w:rFonts w:ascii="Times New Roman" w:hAnsi="Times New Roman" w:cs="Times New Roman"/>
          <w:sz w:val="24"/>
          <w:szCs w:val="24"/>
        </w:rPr>
        <w:t xml:space="preserve"> ve směru na Tmaň – bude se dělat</w:t>
      </w:r>
      <w:r w:rsidR="00B06EBB">
        <w:rPr>
          <w:rFonts w:ascii="Times New Roman" w:hAnsi="Times New Roman" w:cs="Times New Roman"/>
          <w:sz w:val="24"/>
          <w:szCs w:val="24"/>
        </w:rPr>
        <w:t>?</w:t>
      </w:r>
    </w:p>
    <w:p w14:paraId="355F204C" w14:textId="09C765DD" w:rsidR="003562A5" w:rsidRDefault="003562A5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2A5">
        <w:rPr>
          <w:rFonts w:ascii="Times New Roman" w:hAnsi="Times New Roman" w:cs="Times New Roman"/>
          <w:b/>
          <w:bCs/>
          <w:sz w:val="24"/>
          <w:szCs w:val="24"/>
        </w:rPr>
        <w:t>p. Frühling</w:t>
      </w:r>
      <w:r w:rsidRPr="003562A5">
        <w:rPr>
          <w:rFonts w:ascii="Times New Roman" w:hAnsi="Times New Roman" w:cs="Times New Roman"/>
          <w:sz w:val="24"/>
          <w:szCs w:val="24"/>
        </w:rPr>
        <w:t xml:space="preserve"> – je možné, že nebude tato zastávka povolena úřady</w:t>
      </w:r>
    </w:p>
    <w:p w14:paraId="419B8B74" w14:textId="77777777" w:rsidR="00884BB4" w:rsidRPr="003562A5" w:rsidRDefault="00884BB4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86202" w14:textId="08C52D18" w:rsidR="00660710" w:rsidRPr="003562A5" w:rsidRDefault="0066071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2A5">
        <w:rPr>
          <w:rFonts w:ascii="Times New Roman" w:hAnsi="Times New Roman" w:cs="Times New Roman"/>
          <w:b/>
          <w:bCs/>
          <w:sz w:val="24"/>
          <w:szCs w:val="24"/>
        </w:rPr>
        <w:t>p. Kepka</w:t>
      </w:r>
      <w:r w:rsidRPr="003562A5">
        <w:rPr>
          <w:rFonts w:ascii="Times New Roman" w:hAnsi="Times New Roman" w:cs="Times New Roman"/>
          <w:sz w:val="24"/>
          <w:szCs w:val="24"/>
        </w:rPr>
        <w:t xml:space="preserve"> – parkování v centru obce – velmi málo parkovacích míst</w:t>
      </w:r>
    </w:p>
    <w:p w14:paraId="7BF687CF" w14:textId="0741B583" w:rsidR="00660710" w:rsidRDefault="0066071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2A5">
        <w:rPr>
          <w:rFonts w:ascii="Times New Roman" w:hAnsi="Times New Roman" w:cs="Times New Roman"/>
          <w:b/>
          <w:bCs/>
          <w:sz w:val="24"/>
          <w:szCs w:val="24"/>
        </w:rPr>
        <w:t>p. Frühling</w:t>
      </w:r>
      <w:r w:rsidRPr="003562A5">
        <w:rPr>
          <w:rFonts w:ascii="Times New Roman" w:hAnsi="Times New Roman" w:cs="Times New Roman"/>
          <w:sz w:val="24"/>
          <w:szCs w:val="24"/>
        </w:rPr>
        <w:t xml:space="preserve"> – jsou nové návrhy na parkoviště před zeleninou, kde by mělo vzniknout parkování pro 19 aut a </w:t>
      </w:r>
      <w:r w:rsidR="00B06EBB">
        <w:rPr>
          <w:rFonts w:ascii="Times New Roman" w:hAnsi="Times New Roman" w:cs="Times New Roman"/>
          <w:sz w:val="24"/>
          <w:szCs w:val="24"/>
        </w:rPr>
        <w:t>mohla by vzniknout i p</w:t>
      </w:r>
      <w:r w:rsidRPr="003562A5">
        <w:rPr>
          <w:rFonts w:ascii="Times New Roman" w:hAnsi="Times New Roman" w:cs="Times New Roman"/>
          <w:sz w:val="24"/>
          <w:szCs w:val="24"/>
        </w:rPr>
        <w:t>arkovací místa mezi paneláky.</w:t>
      </w:r>
    </w:p>
    <w:p w14:paraId="7EDD2A4B" w14:textId="77777777" w:rsidR="00884BB4" w:rsidRPr="003562A5" w:rsidRDefault="00884BB4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B8347" w14:textId="627E6C35" w:rsidR="00660710" w:rsidRPr="003562A5" w:rsidRDefault="0066071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2A5">
        <w:rPr>
          <w:rFonts w:ascii="Times New Roman" w:hAnsi="Times New Roman" w:cs="Times New Roman"/>
          <w:b/>
          <w:bCs/>
          <w:sz w:val="24"/>
          <w:szCs w:val="24"/>
        </w:rPr>
        <w:t>p. Jansa</w:t>
      </w:r>
      <w:r w:rsidRPr="003562A5">
        <w:rPr>
          <w:rFonts w:ascii="Times New Roman" w:hAnsi="Times New Roman" w:cs="Times New Roman"/>
          <w:sz w:val="24"/>
          <w:szCs w:val="24"/>
        </w:rPr>
        <w:t xml:space="preserve"> – návrh přejmenovat DPS na DPS Antonína Plátěnky </w:t>
      </w:r>
    </w:p>
    <w:p w14:paraId="270A0885" w14:textId="3CBE8589" w:rsidR="00660710" w:rsidRDefault="0066071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2A5">
        <w:rPr>
          <w:rFonts w:ascii="Times New Roman" w:hAnsi="Times New Roman" w:cs="Times New Roman"/>
          <w:b/>
          <w:bCs/>
          <w:sz w:val="24"/>
          <w:szCs w:val="24"/>
        </w:rPr>
        <w:t>p. Frühling</w:t>
      </w:r>
      <w:r w:rsidRPr="003562A5">
        <w:rPr>
          <w:rFonts w:ascii="Times New Roman" w:hAnsi="Times New Roman" w:cs="Times New Roman"/>
          <w:sz w:val="24"/>
          <w:szCs w:val="24"/>
        </w:rPr>
        <w:t xml:space="preserve"> – není to jen o přepsání názvu DPS, s tímto je spojena i velká administrativa.</w:t>
      </w:r>
    </w:p>
    <w:p w14:paraId="7415ABCA" w14:textId="7E6C481C" w:rsidR="005E1F87" w:rsidRDefault="005E1F87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75163" w14:textId="7CE1134E" w:rsidR="005E1F87" w:rsidRPr="003562A5" w:rsidRDefault="005E1F87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87">
        <w:rPr>
          <w:rFonts w:ascii="Times New Roman" w:hAnsi="Times New Roman" w:cs="Times New Roman"/>
          <w:b/>
          <w:bCs/>
          <w:sz w:val="24"/>
          <w:szCs w:val="24"/>
        </w:rPr>
        <w:t>J. Plátěnka</w:t>
      </w:r>
      <w:r>
        <w:rPr>
          <w:rFonts w:ascii="Times New Roman" w:hAnsi="Times New Roman" w:cs="Times New Roman"/>
          <w:sz w:val="24"/>
          <w:szCs w:val="24"/>
        </w:rPr>
        <w:t xml:space="preserve"> – 25. a 26. března bude probíhat výlov </w:t>
      </w:r>
      <w:proofErr w:type="spellStart"/>
      <w:r>
        <w:rPr>
          <w:rFonts w:ascii="Times New Roman" w:hAnsi="Times New Roman" w:cs="Times New Roman"/>
          <w:sz w:val="24"/>
          <w:szCs w:val="24"/>
        </w:rPr>
        <w:t>Vesského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rybníka.</w:t>
      </w:r>
    </w:p>
    <w:p w14:paraId="771BBE1D" w14:textId="79C8793E" w:rsidR="00E54446" w:rsidRPr="004C2E18" w:rsidRDefault="004C2E18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E18">
        <w:rPr>
          <w:rFonts w:ascii="Times New Roman" w:hAnsi="Times New Roman" w:cs="Times New Roman"/>
          <w:b/>
          <w:bCs/>
          <w:sz w:val="24"/>
          <w:szCs w:val="24"/>
        </w:rPr>
        <w:t>K bodu 13</w:t>
      </w:r>
    </w:p>
    <w:p w14:paraId="74F9136A" w14:textId="78BE036C" w:rsidR="00BA1048" w:rsidRPr="00A10E4E" w:rsidRDefault="00BA1048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 xml:space="preserve">Závěr </w:t>
      </w:r>
    </w:p>
    <w:p w14:paraId="60A596A7" w14:textId="77777777" w:rsidR="00BA1048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Protože byl program VZZO vyčerpán, ukončil starosta schůzi VZZO v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0 hod.</w:t>
      </w:r>
    </w:p>
    <w:p w14:paraId="03E46E1C" w14:textId="05AC78EF" w:rsidR="00BC59E5" w:rsidRPr="000F5FCB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T</w:t>
      </w:r>
      <w:r w:rsidR="00BC59E5" w:rsidRPr="000F5FCB">
        <w:rPr>
          <w:rFonts w:ascii="Times New Roman" w:eastAsia="Times New Roman" w:hAnsi="Times New Roman"/>
          <w:sz w:val="24"/>
          <w:szCs w:val="24"/>
          <w:lang w:eastAsia="cs-CZ"/>
        </w:rPr>
        <w:t>abulka jmenovitého hlasování:</w:t>
      </w:r>
    </w:p>
    <w:tbl>
      <w:tblPr>
        <w:tblpPr w:leftFromText="141" w:rightFromText="141" w:vertAnchor="text" w:tblpX="-147" w:tblpY="1"/>
        <w:tblOverlap w:val="never"/>
        <w:tblW w:w="812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B06EBB" w:rsidRPr="000F5FCB" w14:paraId="343BDD39" w14:textId="359F209C" w:rsidTr="00B06EBB">
        <w:trPr>
          <w:cantSplit/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D60CCF6" w14:textId="77777777" w:rsidR="00B06EBB" w:rsidRPr="000F5FCB" w:rsidRDefault="00B06EBB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35A3DA53" w14:textId="37C9A7E1" w:rsidR="00B06EBB" w:rsidRPr="000F5FCB" w:rsidRDefault="00B06EBB" w:rsidP="00587FF6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1/2023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69FB7DCA" w14:textId="77777777" w:rsidR="00B06EBB" w:rsidRPr="000F5FCB" w:rsidRDefault="00B06EBB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0158DD7" w14:textId="1A49D3C0" w:rsidR="00B06EBB" w:rsidRPr="000F5FCB" w:rsidRDefault="00007F52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2/2</w:t>
            </w:r>
            <w:r w:rsidR="00B06E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023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5EF5AAF" w14:textId="77777777" w:rsidR="00B06EBB" w:rsidRPr="000F5FCB" w:rsidRDefault="00B06EBB" w:rsidP="00587FF6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4A769C81" w14:textId="345B516A" w:rsidR="00B06EBB" w:rsidRPr="000F5FCB" w:rsidRDefault="00B06EBB" w:rsidP="00587FF6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3/2023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435ECBCB" w14:textId="77777777" w:rsidR="00B06EBB" w:rsidRPr="000F5FCB" w:rsidRDefault="00B06EBB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26BCF6CD" w14:textId="2B9C27E8" w:rsidR="00B06EBB" w:rsidRPr="000F5FCB" w:rsidRDefault="00B06EBB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4/2023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3A54D7F6" w14:textId="2860682A" w:rsidR="00B06EBB" w:rsidRPr="000F5FCB" w:rsidRDefault="00B06EBB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5/2023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63EDC8C3" w14:textId="04F488B4" w:rsidR="00B06EBB" w:rsidRPr="000F5FCB" w:rsidRDefault="00B06EBB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6/2023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093A8D0E" w14:textId="3F6A3BDC" w:rsidR="00B06EBB" w:rsidRDefault="00B06EBB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7/2023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28EEEBFD" w14:textId="434F3A3F" w:rsidR="00B06EBB" w:rsidRDefault="00B06EBB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8/2023</w:t>
            </w:r>
          </w:p>
        </w:tc>
      </w:tr>
      <w:tr w:rsidR="00B06EBB" w:rsidRPr="000F5FCB" w14:paraId="2ABC63BC" w14:textId="498D26C2" w:rsidTr="00B06EBB">
        <w:trPr>
          <w:cantSplit/>
          <w:trHeight w:val="1235"/>
        </w:trPr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29B43" w14:textId="77777777" w:rsidR="00B06EBB" w:rsidRPr="000F5FCB" w:rsidRDefault="00B06EBB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42B4516" w14:textId="77777777" w:rsidR="00B06EBB" w:rsidRPr="000F5FCB" w:rsidRDefault="00B06EBB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Výsledek hlasování: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99D4D9A" w14:textId="77777777" w:rsidR="00B06EBB" w:rsidRPr="000F5FCB" w:rsidRDefault="00B06EBB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62B6DFE4" w14:textId="77777777" w:rsidR="00B06EBB" w:rsidRPr="000F5FCB" w:rsidRDefault="00B06EBB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B80A98" w14:textId="77777777" w:rsidR="00B06EBB" w:rsidRPr="000F5FCB" w:rsidRDefault="00B06EBB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B7B17BF" w14:textId="77777777" w:rsidR="00B06EBB" w:rsidRPr="000F5FCB" w:rsidRDefault="00B06EBB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4AF2E0" w14:textId="77777777" w:rsidR="00B06EBB" w:rsidRPr="000F5FCB" w:rsidRDefault="00B06EBB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25431DA" w14:textId="77777777" w:rsidR="00B06EBB" w:rsidRPr="000F5FCB" w:rsidRDefault="00B06EBB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3092DB1" w14:textId="77777777" w:rsidR="00B06EBB" w:rsidRPr="000F5FCB" w:rsidRDefault="00B06EBB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22AD3AB" w14:textId="77777777" w:rsidR="00B06EBB" w:rsidRPr="000F5FCB" w:rsidRDefault="00B06EBB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00714FA" w14:textId="77777777" w:rsidR="00B06EBB" w:rsidRPr="000F5FCB" w:rsidRDefault="00B06EBB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0A7F6C8" w14:textId="44806775" w:rsidR="00B06EBB" w:rsidRPr="000F5FCB" w:rsidRDefault="00B06EBB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1AC00F8" w14:textId="0D0DBFDC" w:rsidR="00B06EBB" w:rsidRPr="000F5FCB" w:rsidRDefault="00B06EBB" w:rsidP="00587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</w:tr>
      <w:tr w:rsidR="00B06EBB" w:rsidRPr="000F5FCB" w14:paraId="6D9E4CD6" w14:textId="0025B3A5" w:rsidTr="00B06E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ADD85" w14:textId="77777777" w:rsidR="00B06EBB" w:rsidRPr="000F5FCB" w:rsidRDefault="00B06EBB" w:rsidP="00BC5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 (A)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0FD9A" w14:textId="73A7081D" w:rsidR="00B06EBB" w:rsidRPr="00587FF6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DBEF6" w14:textId="1AA4A3A2" w:rsidR="00B06EBB" w:rsidRPr="00587FF6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97D2" w14:textId="0C447267" w:rsidR="00B06EBB" w:rsidRPr="00587FF6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0C77" w14:textId="59E218C9" w:rsidR="00B06EBB" w:rsidRPr="00587FF6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D50C" w14:textId="407D9D9A" w:rsidR="00B06EBB" w:rsidRPr="00587FF6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0074" w14:textId="50C3D99C" w:rsidR="00B06EBB" w:rsidRPr="00587FF6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D9E7" w14:textId="42A02694" w:rsidR="00B06EBB" w:rsidRPr="00587FF6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7200" w14:textId="0DCDA2D7" w:rsidR="00B06EBB" w:rsidRPr="00587FF6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B06EBB" w:rsidRPr="000F5FCB" w14:paraId="4D8E40DA" w14:textId="07FCC385" w:rsidTr="00B06E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6A0C1" w14:textId="77777777" w:rsidR="00B06EBB" w:rsidRPr="000F5FCB" w:rsidRDefault="00B06EBB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PROTI (N)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2056C" w14:textId="77777777" w:rsidR="00B06EBB" w:rsidRPr="000F5FCB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6DD12" w14:textId="77777777" w:rsidR="00B06EBB" w:rsidRPr="000F5FCB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D768" w14:textId="77777777" w:rsidR="00B06EBB" w:rsidRPr="000F5FCB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586C" w14:textId="77777777" w:rsidR="00B06EBB" w:rsidRPr="000F5FCB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DE15" w14:textId="77777777" w:rsidR="00B06EBB" w:rsidRPr="000F5FCB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A3F9" w14:textId="77777777" w:rsidR="00B06EBB" w:rsidRPr="000F5FCB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EF06" w14:textId="5949C4AA" w:rsidR="00B06EBB" w:rsidRPr="000F5FCB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3308" w14:textId="5353C80C" w:rsidR="00B06EBB" w:rsidRPr="000F5FCB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B06EBB" w:rsidRPr="000F5FCB" w14:paraId="173FD0A8" w14:textId="2BD67B3D" w:rsidTr="00B06E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5ACA47" w14:textId="77777777" w:rsidR="00B06EBB" w:rsidRPr="000F5FCB" w:rsidRDefault="00B06EBB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ZDRŽEL SE (Z)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0EF2E3" w14:textId="77777777" w:rsidR="00B06EBB" w:rsidRPr="000F5FCB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88DA49" w14:textId="77777777" w:rsidR="00B06EBB" w:rsidRPr="000F5FCB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0AF7" w14:textId="77777777" w:rsidR="00B06EBB" w:rsidRPr="000F5FCB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50ADE0" w14:textId="77777777" w:rsidR="00B06EBB" w:rsidRPr="000F5FCB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2B45DC" w14:textId="59B39436" w:rsidR="00B06EBB" w:rsidRPr="000F5FCB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2400D0" w14:textId="77777777" w:rsidR="00B06EBB" w:rsidRPr="000F5FCB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514412" w14:textId="7E0AA0EB" w:rsidR="00B06EBB" w:rsidRPr="000F5FCB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FC0595" w14:textId="78CC5E8A" w:rsidR="00B06EBB" w:rsidRPr="000F5FCB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B06EBB" w:rsidRPr="000F5FCB" w14:paraId="06168FF4" w14:textId="3DEE1671" w:rsidTr="00B06EBB"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346D24" w14:textId="77777777" w:rsidR="00B06EBB" w:rsidRPr="000F5FCB" w:rsidRDefault="00B06EBB" w:rsidP="00BC5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BB9B9" w14:textId="2479E145" w:rsidR="00B06EBB" w:rsidRPr="00587FF6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820B82A" w14:textId="5CF5E3B7" w:rsidR="00B06EBB" w:rsidRPr="00587FF6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E172" w14:textId="5A7C0E25" w:rsidR="00B06EBB" w:rsidRPr="00587FF6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6C97A" w14:textId="3EC3935D" w:rsidR="00B06EBB" w:rsidRPr="00587FF6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C18D9" w14:textId="4BDA7694" w:rsidR="00B06EBB" w:rsidRPr="00587FF6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21A45" w14:textId="0A168DCC" w:rsidR="00B06EBB" w:rsidRPr="00587FF6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A26E5D" w14:textId="2AA21545" w:rsidR="00B06EBB" w:rsidRPr="00587FF6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30EF5" w14:textId="2F015FAA" w:rsidR="00B06EBB" w:rsidRPr="00587FF6" w:rsidRDefault="00B06EBB" w:rsidP="00587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8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B06EBB" w:rsidRPr="000F5FCB" w14:paraId="0934B4DA" w14:textId="2F821A26" w:rsidTr="00B06E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D30AD" w14:textId="113A49FA" w:rsidR="00B06EBB" w:rsidRPr="000F5FCB" w:rsidRDefault="00B06EBB" w:rsidP="00B06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</w:t>
            </w: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Jaromír Frühling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116B1" w14:textId="48318952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066D6" w14:textId="27768F2B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CDD3" w14:textId="6D30D87E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654" w14:textId="22F069BA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F3B6" w14:textId="798A25B4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D18" w14:textId="6D1C5E53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929" w14:textId="5415412D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1C4" w14:textId="0F9FF667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06EBB" w:rsidRPr="000F5FCB" w14:paraId="6BA1A049" w14:textId="71CB3563" w:rsidTr="00B06E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CE96" w14:textId="42BD84F1" w:rsidR="00B06EBB" w:rsidRPr="000F5FCB" w:rsidRDefault="00B06EBB" w:rsidP="00B06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Antonín Kiml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1D98" w14:textId="021A2FFC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2689" w14:textId="0554C51C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3933" w14:textId="436F4450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4CB" w14:textId="781BFF7B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C5E" w14:textId="786D552F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399" w14:textId="1BC82F79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24BC" w14:textId="0C1EFB09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37E3" w14:textId="2D1E2687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06EBB" w:rsidRPr="000F5FCB" w14:paraId="6301A346" w14:textId="7D8536AD" w:rsidTr="00B06E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0C74" w14:textId="5E5024AA" w:rsidR="00B06EBB" w:rsidRPr="000F5FCB" w:rsidRDefault="00B06EBB" w:rsidP="00B06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Tomáš Procházka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8267" w14:textId="31E4D460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6F1A" w14:textId="461295F3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0F70" w14:textId="59E14693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111B" w14:textId="407F31A7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1559" w14:textId="3766BE1F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753" w14:textId="2636DC9C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9C7" w14:textId="6435F431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9626" w14:textId="018F3741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06EBB" w:rsidRPr="000F5FCB" w14:paraId="232546C2" w14:textId="77777777" w:rsidTr="00B06EBB">
        <w:trPr>
          <w:trHeight w:val="2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ACF5" w14:textId="2446697A" w:rsidR="00B06EBB" w:rsidRDefault="00B06EBB" w:rsidP="00B06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Josef Sakáč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EEA7" w14:textId="323CD1DE" w:rsidR="00B06EBB" w:rsidRPr="00D97EC0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2042" w14:textId="17A42BA4" w:rsidR="00B06EBB" w:rsidRPr="00D97EC0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6888" w14:textId="315843F6" w:rsidR="00B06EBB" w:rsidRPr="00D97EC0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A1B" w14:textId="3E7CE22E" w:rsidR="00B06EBB" w:rsidRPr="00D97EC0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A955" w14:textId="7A1CE706" w:rsidR="00B06EBB" w:rsidRPr="00D97EC0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25AE" w14:textId="0BD3D908" w:rsidR="00B06EBB" w:rsidRPr="00D97EC0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4B2B" w14:textId="4252DF53" w:rsidR="00B06EBB" w:rsidRPr="00D97EC0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8AFC" w14:textId="58902B10" w:rsidR="00B06EBB" w:rsidRPr="00D97EC0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06EBB" w:rsidRPr="000F5FCB" w14:paraId="265CAE23" w14:textId="71EFCB5C" w:rsidTr="00B06EBB">
        <w:trPr>
          <w:trHeight w:val="2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9BA5" w14:textId="44874C3B" w:rsidR="00B06EBB" w:rsidRPr="000F5FCB" w:rsidRDefault="00B06EBB" w:rsidP="00B06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Mgr. Hana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Laňová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D79D" w14:textId="59EDAB91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9799" w14:textId="40B09E8E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A245" w14:textId="41E1F9F4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B2B" w14:textId="2794A8EB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BE5" w14:textId="14A5E97F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274D" w14:textId="35575CFA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E619" w14:textId="42BAF88D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C847" w14:textId="7829577F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06EBB" w:rsidRPr="000F5FCB" w14:paraId="7C54935A" w14:textId="5CA2647F" w:rsidTr="00B06E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28CA" w14:textId="1CE17D7D" w:rsidR="00B06EBB" w:rsidRPr="000F5FCB" w:rsidRDefault="00B06EBB" w:rsidP="00B06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Zdeněk Vinš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B06F" w14:textId="1A47E06D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977A" w14:textId="17B244B7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CE41" w14:textId="478F3849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7086" w14:textId="2C1BF0E6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BE83" w14:textId="76216FF9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8EEA" w14:textId="3291F263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733" w14:textId="7EB105EF" w:rsidR="00B06EB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FEB8" w14:textId="1EABE1CF" w:rsidR="00B06EB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06EBB" w:rsidRPr="000F5FCB" w14:paraId="7B0E5D1D" w14:textId="6FBA845F" w:rsidTr="00B06E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D68F" w14:textId="6A233C53" w:rsidR="00B06EBB" w:rsidRPr="000F5FCB" w:rsidRDefault="00B06EBB" w:rsidP="00B06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Radek Šedivý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1753" w14:textId="60567201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89CB" w14:textId="606423BC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04E4" w14:textId="53ED6BCD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7FF" w14:textId="7620234A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AF6" w14:textId="106FDCCA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120" w14:textId="7DB6C81F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67F2" w14:textId="5185D2B7" w:rsidR="00B06EB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AE1" w14:textId="7142B40D" w:rsidR="00B06EB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06EBB" w:rsidRPr="000F5FCB" w14:paraId="0D269BB1" w14:textId="68C383AD" w:rsidTr="00B06E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0CFB" w14:textId="078B2856" w:rsidR="00B06EBB" w:rsidRPr="000F5FCB" w:rsidRDefault="00B06EBB" w:rsidP="00B06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Tomáš Kvasnička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FC3C" w14:textId="7CBBC839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57CC" w14:textId="6CB11C52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0A51" w14:textId="1A7E28A3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421" w14:textId="46B0D52A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05C0" w14:textId="6E1695A1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F79" w14:textId="3EB03130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D8FF" w14:textId="1D2FD20E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604" w14:textId="0A90EAC5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06EBB" w:rsidRPr="000F5FCB" w14:paraId="0B43AC05" w14:textId="1180879A" w:rsidTr="00B06E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9AC3" w14:textId="188144BA" w:rsidR="00B06EBB" w:rsidRPr="000F5FCB" w:rsidRDefault="00B06EBB" w:rsidP="00B06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st.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ECED" w14:textId="2E1C23D1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21E1" w14:textId="1CD18A0C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9027" w14:textId="4419620B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2B8" w14:textId="6A61EF1A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2C8" w14:textId="449683B5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38E6" w14:textId="202F0A1D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9F12" w14:textId="1CA143F4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D73E" w14:textId="565C6EF1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06EBB" w:rsidRPr="000F5FCB" w14:paraId="0E55EFDF" w14:textId="225D9DD9" w:rsidTr="00B06E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F4D6" w14:textId="603A8166" w:rsidR="00B06EBB" w:rsidRPr="000F5FCB" w:rsidRDefault="00B06EBB" w:rsidP="00B06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Jan Plátěnka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985A" w14:textId="5EFD488F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69AC" w14:textId="5C86D801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AF12" w14:textId="13547B62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193C" w14:textId="55FAD962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885" w14:textId="6FC45ED3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200" w14:textId="752EA587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CCF" w14:textId="61CD3F2A" w:rsidR="00B06EB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602" w14:textId="205C7D02" w:rsidR="00B06EB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06EBB" w:rsidRPr="000F5FCB" w14:paraId="3B59F36E" w14:textId="6D0B5C30" w:rsidTr="00B06EBB">
        <w:trPr>
          <w:trHeight w:val="26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F7A2" w14:textId="6438FD52" w:rsidR="00B06EBB" w:rsidRPr="000F5FCB" w:rsidRDefault="00B06EBB" w:rsidP="00B06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Roman Sudík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CF7A" w14:textId="2B368D5D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5C0E" w14:textId="4FBB5E50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4BAC" w14:textId="3317601E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D02" w14:textId="014DAD05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00E" w14:textId="5EDF9522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BA1E" w14:textId="5885CD28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E095" w14:textId="7B2AE701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5DFC" w14:textId="1E1AEA2A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B06EBB" w:rsidRPr="000F5FCB" w14:paraId="2873FDD6" w14:textId="11EF587D" w:rsidTr="00B06E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9756" w14:textId="1BF27DDA" w:rsidR="00B06EBB" w:rsidRPr="000F5FCB" w:rsidRDefault="00B06EBB" w:rsidP="00B06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Tereza Cholevová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5F96" w14:textId="59A41837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D0D1" w14:textId="062CD62B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94CE" w14:textId="7C6DAFDD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320" w14:textId="0D7B3EA1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969E" w14:textId="18D32EC5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1CFE" w14:textId="75D433D9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5506" w14:textId="14FBA0EF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C73A" w14:textId="4EF82486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06EBB" w:rsidRPr="000F5FCB" w14:paraId="32A9C677" w14:textId="11E8B798" w:rsidTr="00B06E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D21D" w14:textId="1569D159" w:rsidR="00B06EBB" w:rsidRPr="000F5FCB" w:rsidRDefault="00B06EBB" w:rsidP="00B06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Mgr. Milan Kopačka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4E11" w14:textId="64565788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D079" w14:textId="547A05D0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73D3" w14:textId="46176BC1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C2A" w14:textId="5149357B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8F09" w14:textId="7465205C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2CB4" w14:textId="5B068213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D32" w14:textId="67638A8A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F7F4" w14:textId="14B2163F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06EBB" w:rsidRPr="000F5FCB" w14:paraId="1FBDDA30" w14:textId="263DF9B4" w:rsidTr="00B06E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8B3D" w14:textId="1AFC6F7B" w:rsidR="00B06EBB" w:rsidRPr="000F5FCB" w:rsidRDefault="00B06EBB" w:rsidP="00B06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ml.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6BFD" w14:textId="2AEBF5D6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B808" w14:textId="55DFD44B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CCB1" w14:textId="03149381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E93" w14:textId="7E33E9F0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62F1" w14:textId="085C26D4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5A3F" w14:textId="070BFB1D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6AB9" w14:textId="61C2821B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E775" w14:textId="5156F728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06EBB" w:rsidRPr="000F5FCB" w14:paraId="2A02DEE7" w14:textId="6ECD4314" w:rsidTr="009B659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18DC" w14:textId="25F5B4FB" w:rsidR="00B06EBB" w:rsidRPr="000F5FCB" w:rsidRDefault="00B06EBB" w:rsidP="00B06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Radek Haas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9D52" w14:textId="607E7583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0DC1" w14:textId="37350753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A371" w14:textId="027BACE3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97B" w14:textId="00A2C822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8F06" w14:textId="1C286600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9CC3" w14:textId="5B1D6DF0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0F83" w14:textId="1B554AC4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ACE0" w14:textId="600A16F6" w:rsidR="00B06EBB" w:rsidRPr="000F5FCB" w:rsidRDefault="00B06EBB" w:rsidP="00B0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</w:tbl>
    <w:p w14:paraId="373FC7FF" w14:textId="77777777" w:rsidR="00BC59E5" w:rsidRPr="000F5FCB" w:rsidRDefault="00BC59E5" w:rsidP="00BC59E5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3BC4068" w14:textId="77777777" w:rsidR="00E54446" w:rsidRDefault="00E54446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C6666" w14:textId="77777777" w:rsidR="00B06EBB" w:rsidRDefault="00B06EBB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26FE5CD" w14:textId="77777777" w:rsidR="00B06EBB" w:rsidRDefault="00B06EBB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50BC8E" w14:textId="77777777" w:rsidR="00B06EBB" w:rsidRDefault="00B06EBB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CECCA8F" w14:textId="77777777" w:rsidR="00B06EBB" w:rsidRDefault="00B06EBB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E518CCC" w14:textId="77777777" w:rsidR="00B06EBB" w:rsidRDefault="00B06EBB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6470A5" w14:textId="77777777" w:rsidR="00B06EBB" w:rsidRDefault="00B06EBB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030FC4A" w14:textId="77777777" w:rsidR="00B06EBB" w:rsidRDefault="00B06EBB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44D3EC5" w14:textId="77777777" w:rsidR="00B06EBB" w:rsidRDefault="00B06EBB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632DDA" w14:textId="77777777" w:rsidR="00B06EBB" w:rsidRDefault="00B06EBB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9A7536B" w14:textId="77777777" w:rsidR="00B06EBB" w:rsidRDefault="00B06EBB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344918D" w14:textId="77777777" w:rsidR="00B06EBB" w:rsidRDefault="00B06EBB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53DC96D" w14:textId="77777777" w:rsidR="00B06EBB" w:rsidRDefault="00B06EBB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C17F8AB" w14:textId="77777777" w:rsidR="00B06EBB" w:rsidRDefault="00B06EBB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8924A74" w14:textId="77777777" w:rsidR="00B06EBB" w:rsidRDefault="00B06EBB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FE1A0B8" w14:textId="77777777" w:rsidR="00B06EBB" w:rsidRDefault="00B06EBB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F42AC05" w14:textId="3F3F064D" w:rsidR="00E54446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Ing. Jaromír Frühling (starosta obce)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</w:t>
      </w:r>
      <w:proofErr w:type="gramStart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BCE3128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Antonín Kiml (I. místostarosta obce)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………………………….</w:t>
      </w:r>
    </w:p>
    <w:p w14:paraId="5040903D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Petr Krejčí (II. místostarosta obce)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</w:t>
      </w:r>
      <w:proofErr w:type="gramStart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.………</w:t>
      </w:r>
    </w:p>
    <w:p w14:paraId="57EA63A7" w14:textId="77777777" w:rsidR="00E54446" w:rsidRPr="00E54446" w:rsidRDefault="00E54446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5444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Ověřovatelé zápisu:</w:t>
      </w:r>
    </w:p>
    <w:p w14:paraId="55FDE24C" w14:textId="1458BEB5" w:rsidR="00E54446" w:rsidRPr="000F5FCB" w:rsidRDefault="00BA1048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Zdeněk Vinš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07DF5547" w14:textId="22D91B11" w:rsidR="00E54446" w:rsidRPr="000F5FCB" w:rsidRDefault="00BA1048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Josef Sakáč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1DD74C34" w14:textId="05F78897" w:rsidR="00E54446" w:rsidRPr="00BD5CF6" w:rsidRDefault="00E54446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 w:rsidRPr="00BD5CF6">
        <w:rPr>
          <w:rFonts w:ascii="Times New Roman" w:eastAsia="Times New Roman" w:hAnsi="Times New Roman"/>
          <w:sz w:val="18"/>
          <w:szCs w:val="18"/>
          <w:lang w:eastAsia="cs-CZ"/>
        </w:rPr>
        <w:t xml:space="preserve">Zapsala Kateřina Rysová </w:t>
      </w:r>
      <w:r w:rsidR="00BA1048">
        <w:rPr>
          <w:rFonts w:ascii="Times New Roman" w:eastAsia="Times New Roman" w:hAnsi="Times New Roman"/>
          <w:sz w:val="18"/>
          <w:szCs w:val="18"/>
          <w:lang w:eastAsia="cs-CZ"/>
        </w:rPr>
        <w:t>6</w:t>
      </w:r>
      <w:r w:rsidRPr="00BD5CF6">
        <w:rPr>
          <w:rFonts w:ascii="Times New Roman" w:eastAsia="Times New Roman" w:hAnsi="Times New Roman"/>
          <w:sz w:val="18"/>
          <w:szCs w:val="18"/>
          <w:lang w:eastAsia="cs-CZ"/>
        </w:rPr>
        <w:t xml:space="preserve">. </w:t>
      </w:r>
      <w:r w:rsidR="00BA1048">
        <w:rPr>
          <w:rFonts w:ascii="Times New Roman" w:eastAsia="Times New Roman" w:hAnsi="Times New Roman"/>
          <w:sz w:val="18"/>
          <w:szCs w:val="18"/>
          <w:lang w:eastAsia="cs-CZ"/>
        </w:rPr>
        <w:t>3</w:t>
      </w:r>
      <w:r w:rsidRPr="00BD5CF6">
        <w:rPr>
          <w:rFonts w:ascii="Times New Roman" w:eastAsia="Times New Roman" w:hAnsi="Times New Roman"/>
          <w:sz w:val="18"/>
          <w:szCs w:val="18"/>
          <w:lang w:eastAsia="cs-CZ"/>
        </w:rPr>
        <w:t>. 202</w:t>
      </w:r>
      <w:r w:rsidR="00BA1048">
        <w:rPr>
          <w:rFonts w:ascii="Times New Roman" w:eastAsia="Times New Roman" w:hAnsi="Times New Roman"/>
          <w:sz w:val="18"/>
          <w:szCs w:val="18"/>
          <w:lang w:eastAsia="cs-CZ"/>
        </w:rPr>
        <w:t>3</w:t>
      </w:r>
    </w:p>
    <w:p w14:paraId="445DD860" w14:textId="77777777" w:rsidR="00E54446" w:rsidRPr="00454BEC" w:rsidRDefault="00E54446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0C376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E188D" w14:textId="0880AAD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260CB6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521C6D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0EA39A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F32A73" w14:textId="77777777" w:rsidR="00D16B20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DE0CE" w14:textId="77777777" w:rsidR="00D16B20" w:rsidRPr="00C775B5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E2E49" w14:textId="7777777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D771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4498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ADC36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5EE8" w:rsidRPr="00F2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494"/>
    <w:multiLevelType w:val="hybridMultilevel"/>
    <w:tmpl w:val="775ED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83048"/>
    <w:multiLevelType w:val="hybridMultilevel"/>
    <w:tmpl w:val="824E5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C620E"/>
    <w:multiLevelType w:val="hybridMultilevel"/>
    <w:tmpl w:val="A9F47E34"/>
    <w:lvl w:ilvl="0" w:tplc="8D0A23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14F09"/>
    <w:multiLevelType w:val="hybridMultilevel"/>
    <w:tmpl w:val="E0221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25045">
    <w:abstractNumId w:val="3"/>
  </w:num>
  <w:num w:numId="2" w16cid:durableId="102917598">
    <w:abstractNumId w:val="1"/>
  </w:num>
  <w:num w:numId="3" w16cid:durableId="530458187">
    <w:abstractNumId w:val="0"/>
  </w:num>
  <w:num w:numId="4" w16cid:durableId="1401445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36"/>
    <w:rsid w:val="00007F52"/>
    <w:rsid w:val="0006039E"/>
    <w:rsid w:val="00077517"/>
    <w:rsid w:val="00322216"/>
    <w:rsid w:val="00333856"/>
    <w:rsid w:val="003562A5"/>
    <w:rsid w:val="00454BEC"/>
    <w:rsid w:val="00463BB0"/>
    <w:rsid w:val="00481114"/>
    <w:rsid w:val="004B074C"/>
    <w:rsid w:val="004C2E18"/>
    <w:rsid w:val="00547290"/>
    <w:rsid w:val="00585CF9"/>
    <w:rsid w:val="00587FF6"/>
    <w:rsid w:val="005B0EF2"/>
    <w:rsid w:val="005E1F87"/>
    <w:rsid w:val="00660710"/>
    <w:rsid w:val="008073E1"/>
    <w:rsid w:val="00884BB4"/>
    <w:rsid w:val="00B06EBB"/>
    <w:rsid w:val="00B460F4"/>
    <w:rsid w:val="00BA1048"/>
    <w:rsid w:val="00BC1336"/>
    <w:rsid w:val="00BC59E5"/>
    <w:rsid w:val="00C22DB8"/>
    <w:rsid w:val="00C775B5"/>
    <w:rsid w:val="00CC51BF"/>
    <w:rsid w:val="00CD7EDF"/>
    <w:rsid w:val="00CF77F3"/>
    <w:rsid w:val="00D16B20"/>
    <w:rsid w:val="00E54446"/>
    <w:rsid w:val="00E6115B"/>
    <w:rsid w:val="00E90F28"/>
    <w:rsid w:val="00E919B2"/>
    <w:rsid w:val="00EB206D"/>
    <w:rsid w:val="00F25EE8"/>
    <w:rsid w:val="00F50436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29CD"/>
  <w15:chartTrackingRefBased/>
  <w15:docId w15:val="{A06F5346-625A-4B72-ABFB-269E4EC5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910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Tmaň</dc:creator>
  <cp:keywords/>
  <dc:description/>
  <cp:lastModifiedBy>obec Tmaň</cp:lastModifiedBy>
  <cp:revision>30</cp:revision>
  <cp:lastPrinted>2023-03-14T09:19:00Z</cp:lastPrinted>
  <dcterms:created xsi:type="dcterms:W3CDTF">2022-12-20T08:50:00Z</dcterms:created>
  <dcterms:modified xsi:type="dcterms:W3CDTF">2023-03-14T09:20:00Z</dcterms:modified>
</cp:coreProperties>
</file>